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FF" w:rsidRPr="00FA5954" w:rsidRDefault="000316FF" w:rsidP="00FA595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noProof/>
          <w:color w:val="1B4B67"/>
          <w:sz w:val="24"/>
          <w:szCs w:val="24"/>
        </w:rPr>
        <w:drawing>
          <wp:inline distT="0" distB="0" distL="0" distR="0">
            <wp:extent cx="1144905" cy="1275715"/>
            <wp:effectExtent l="19050" t="0" r="0" b="0"/>
            <wp:docPr id="5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6FF" w:rsidRPr="00FA5954" w:rsidRDefault="000316FF" w:rsidP="00FA5954">
      <w:pPr>
        <w:jc w:val="center"/>
        <w:rPr>
          <w:rFonts w:cstheme="minorHAnsi"/>
          <w:b/>
          <w:bCs/>
          <w:kern w:val="36"/>
          <w:sz w:val="24"/>
          <w:szCs w:val="24"/>
        </w:rPr>
      </w:pPr>
      <w:r w:rsidRPr="00FA5954">
        <w:rPr>
          <w:rFonts w:cstheme="minorHAnsi"/>
          <w:b/>
          <w:bCs/>
          <w:sz w:val="24"/>
          <w:szCs w:val="24"/>
        </w:rPr>
        <w:t>Câmara Municipal de Visconde do Rio Branco – MG</w:t>
      </w:r>
    </w:p>
    <w:p w:rsidR="000316FF" w:rsidRPr="00FA5954" w:rsidRDefault="000316FF" w:rsidP="00FA5954">
      <w:pPr>
        <w:shd w:val="clear" w:color="auto" w:fill="FFFFFF"/>
        <w:spacing w:after="0" w:line="240" w:lineRule="auto"/>
        <w:jc w:val="center"/>
        <w:outlineLvl w:val="2"/>
        <w:rPr>
          <w:rFonts w:cstheme="minorHAnsi"/>
          <w:b/>
          <w:bCs/>
          <w:color w:val="0070C0"/>
          <w:kern w:val="36"/>
          <w:sz w:val="24"/>
          <w:szCs w:val="24"/>
        </w:rPr>
      </w:pPr>
      <w:r w:rsidRPr="00FA5954">
        <w:rPr>
          <w:rFonts w:cstheme="minorHAnsi"/>
          <w:b/>
          <w:bCs/>
          <w:color w:val="0070C0"/>
          <w:kern w:val="36"/>
          <w:sz w:val="24"/>
          <w:szCs w:val="24"/>
        </w:rPr>
        <w:t>2ª Sessão da 5ª Reunião Ordinária de 2018 /18ª Legislatura</w:t>
      </w:r>
    </w:p>
    <w:p w:rsidR="000316FF" w:rsidRPr="00FA5954" w:rsidRDefault="000316FF" w:rsidP="00FA5954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cstheme="minorHAnsi"/>
          <w:b/>
          <w:bCs/>
          <w:color w:val="0070C0"/>
          <w:kern w:val="36"/>
          <w:sz w:val="24"/>
          <w:szCs w:val="24"/>
        </w:rPr>
      </w:pPr>
      <w:r w:rsidRPr="00FA5954">
        <w:rPr>
          <w:rFonts w:cstheme="minorHAnsi"/>
          <w:b/>
          <w:bCs/>
          <w:color w:val="0070C0"/>
          <w:kern w:val="36"/>
          <w:sz w:val="24"/>
          <w:szCs w:val="24"/>
        </w:rPr>
        <w:t>Segu</w:t>
      </w:r>
      <w:r w:rsidR="00FA5954">
        <w:rPr>
          <w:rFonts w:cstheme="minorHAnsi"/>
          <w:b/>
          <w:bCs/>
          <w:color w:val="0070C0"/>
          <w:kern w:val="36"/>
          <w:sz w:val="24"/>
          <w:szCs w:val="24"/>
        </w:rPr>
        <w:t>nda-F</w:t>
      </w:r>
      <w:r w:rsidRPr="00FA5954">
        <w:rPr>
          <w:rFonts w:cstheme="minorHAnsi"/>
          <w:b/>
          <w:bCs/>
          <w:color w:val="0070C0"/>
          <w:kern w:val="36"/>
          <w:sz w:val="24"/>
          <w:szCs w:val="24"/>
        </w:rPr>
        <w:t>eira – 11 de junho de 2018 –19h</w:t>
      </w:r>
    </w:p>
    <w:p w:rsidR="000316FF" w:rsidRPr="00FA5954" w:rsidRDefault="000316FF" w:rsidP="000316FF">
      <w:pPr>
        <w:jc w:val="both"/>
        <w:rPr>
          <w:rFonts w:cstheme="minorHAnsi"/>
          <w:b/>
          <w:bCs/>
          <w:kern w:val="36"/>
          <w:sz w:val="24"/>
          <w:szCs w:val="24"/>
        </w:rPr>
      </w:pPr>
      <w:r w:rsidRPr="00FA5954">
        <w:rPr>
          <w:rFonts w:cstheme="minorHAnsi"/>
          <w:b/>
          <w:bCs/>
          <w:kern w:val="36"/>
          <w:sz w:val="24"/>
          <w:szCs w:val="24"/>
        </w:rPr>
        <w:t>CHA</w:t>
      </w:r>
      <w:r w:rsidR="00FA5954">
        <w:rPr>
          <w:rFonts w:cstheme="minorHAnsi"/>
          <w:b/>
          <w:bCs/>
          <w:kern w:val="36"/>
          <w:sz w:val="24"/>
          <w:szCs w:val="24"/>
        </w:rPr>
        <w:t xml:space="preserve">MADA DOS SENHORES VEREADORES E </w:t>
      </w:r>
      <w:r w:rsidRPr="00FA5954">
        <w:rPr>
          <w:rFonts w:cstheme="minorHAnsi"/>
          <w:b/>
          <w:bCs/>
          <w:kern w:val="36"/>
          <w:sz w:val="24"/>
          <w:szCs w:val="24"/>
        </w:rPr>
        <w:t>SENHORA VEREADORA</w:t>
      </w:r>
    </w:p>
    <w:p w:rsidR="000316FF" w:rsidRPr="00FA5954" w:rsidRDefault="00FA5954" w:rsidP="000316FF">
      <w:pPr>
        <w:pBdr>
          <w:bottom w:val="single" w:sz="12" w:space="0" w:color="auto"/>
        </w:pBdr>
        <w:jc w:val="both"/>
        <w:rPr>
          <w:rFonts w:cstheme="minorHAnsi"/>
          <w:b/>
          <w:bCs/>
          <w:kern w:val="36"/>
          <w:sz w:val="24"/>
          <w:szCs w:val="24"/>
        </w:rPr>
      </w:pPr>
      <w:r>
        <w:rPr>
          <w:rFonts w:cstheme="minorHAnsi"/>
          <w:b/>
          <w:bCs/>
          <w:kern w:val="36"/>
          <w:sz w:val="24"/>
          <w:szCs w:val="24"/>
        </w:rPr>
        <w:t>LEITURA DA ATA</w:t>
      </w:r>
      <w:r w:rsidR="000316FF" w:rsidRPr="00FA5954">
        <w:rPr>
          <w:rFonts w:cstheme="minorHAnsi"/>
          <w:b/>
          <w:bCs/>
          <w:kern w:val="36"/>
          <w:sz w:val="24"/>
          <w:szCs w:val="24"/>
        </w:rPr>
        <w:t xml:space="preserve">: </w:t>
      </w:r>
      <w:r>
        <w:rPr>
          <w:rFonts w:cstheme="minorHAnsi"/>
          <w:b/>
          <w:bCs/>
          <w:kern w:val="36"/>
          <w:sz w:val="24"/>
          <w:szCs w:val="24"/>
          <w:u w:val="single"/>
        </w:rPr>
        <w:t>NÚMERO</w:t>
      </w:r>
      <w:r w:rsidR="000316FF" w:rsidRPr="00FA5954">
        <w:rPr>
          <w:rFonts w:cstheme="minorHAnsi"/>
          <w:b/>
          <w:bCs/>
          <w:kern w:val="36"/>
          <w:sz w:val="24"/>
          <w:szCs w:val="24"/>
          <w:u w:val="single"/>
        </w:rPr>
        <w:t xml:space="preserve"> </w:t>
      </w:r>
      <w:r w:rsidR="00207DC7" w:rsidRPr="00FA5954">
        <w:rPr>
          <w:rFonts w:cstheme="minorHAnsi"/>
          <w:b/>
          <w:bCs/>
          <w:kern w:val="36"/>
          <w:sz w:val="24"/>
          <w:szCs w:val="24"/>
          <w:u w:val="single"/>
        </w:rPr>
        <w:t>9</w:t>
      </w:r>
      <w:r w:rsidR="000316FF" w:rsidRPr="00FA5954">
        <w:rPr>
          <w:rFonts w:cstheme="minorHAnsi"/>
          <w:b/>
          <w:bCs/>
          <w:kern w:val="36"/>
          <w:sz w:val="24"/>
          <w:szCs w:val="24"/>
          <w:u w:val="single"/>
        </w:rPr>
        <w:t>40</w:t>
      </w:r>
    </w:p>
    <w:p w:rsidR="000316FF" w:rsidRPr="00FA5954" w:rsidRDefault="000316FF" w:rsidP="000316FF">
      <w:pPr>
        <w:jc w:val="both"/>
        <w:rPr>
          <w:rFonts w:cstheme="minorHAnsi"/>
          <w:b/>
          <w:color w:val="0070C0"/>
          <w:sz w:val="24"/>
          <w:szCs w:val="24"/>
        </w:rPr>
      </w:pPr>
      <w:r w:rsidRPr="00FA5954">
        <w:rPr>
          <w:rFonts w:cstheme="minorHAnsi"/>
          <w:b/>
          <w:color w:val="0070C0"/>
          <w:sz w:val="24"/>
          <w:szCs w:val="24"/>
        </w:rPr>
        <w:t>ORDEM DO DIA</w:t>
      </w:r>
    </w:p>
    <w:p w:rsidR="000316FF" w:rsidRPr="00FA5954" w:rsidRDefault="000316FF" w:rsidP="00B57F79">
      <w:pPr>
        <w:jc w:val="both"/>
        <w:rPr>
          <w:rFonts w:cstheme="minorHAnsi"/>
          <w:b/>
          <w:color w:val="0070C0"/>
          <w:sz w:val="24"/>
          <w:szCs w:val="24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INDICAÇÕES</w:t>
      </w:r>
    </w:p>
    <w:p w:rsidR="000316FF" w:rsidRPr="00FA5954" w:rsidRDefault="000316FF" w:rsidP="000316F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INDICAÇÕES DO V</w:t>
      </w:r>
      <w:r w:rsidR="00B57F79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EREADOR CARLOS ANTONIO DA CRUZ </w:t>
      </w:r>
      <w:r w:rsidRPr="00FA5954">
        <w:rPr>
          <w:rFonts w:cstheme="minorHAnsi"/>
          <w:b/>
          <w:color w:val="FF0000"/>
          <w:sz w:val="24"/>
          <w:szCs w:val="24"/>
          <w:u w:val="single"/>
        </w:rPr>
        <w:t>(PSL)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349/2018 - “Solicita ao Executivo o recapeamento asfált</w:t>
      </w:r>
      <w:r w:rsidR="00B57F79" w:rsidRPr="00FA5954">
        <w:rPr>
          <w:rFonts w:cstheme="minorHAnsi"/>
          <w:b/>
          <w:sz w:val="24"/>
          <w:szCs w:val="24"/>
        </w:rPr>
        <w:t>ico da Avenida São João Batista</w:t>
      </w:r>
      <w:r w:rsidRPr="00FA5954">
        <w:rPr>
          <w:rFonts w:cstheme="minorHAnsi"/>
          <w:b/>
          <w:sz w:val="24"/>
          <w:szCs w:val="24"/>
        </w:rPr>
        <w:t>”</w:t>
      </w:r>
      <w:r w:rsidR="00B57F79" w:rsidRPr="00FA5954">
        <w:rPr>
          <w:rFonts w:cstheme="minorHAnsi"/>
          <w:b/>
          <w:sz w:val="24"/>
          <w:szCs w:val="24"/>
        </w:rPr>
        <w:t>.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353/2018 - “Solicita ao Executivo a limpeza da Avenida</w:t>
      </w:r>
      <w:r w:rsidR="00B57F79" w:rsidRPr="00FA5954">
        <w:rPr>
          <w:rFonts w:cstheme="minorHAnsi"/>
          <w:b/>
          <w:sz w:val="24"/>
          <w:szCs w:val="24"/>
        </w:rPr>
        <w:t xml:space="preserve"> Wady Aad (Perimetral) na Barra</w:t>
      </w:r>
      <w:r w:rsidRPr="00FA5954">
        <w:rPr>
          <w:rFonts w:cstheme="minorHAnsi"/>
          <w:b/>
          <w:sz w:val="24"/>
          <w:szCs w:val="24"/>
        </w:rPr>
        <w:t xml:space="preserve"> dos Coutos”.</w:t>
      </w:r>
    </w:p>
    <w:p w:rsidR="000316FF" w:rsidRPr="00FA5954" w:rsidRDefault="00B57F79" w:rsidP="000316F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INDICAÇÃO</w:t>
      </w:r>
      <w:r w:rsidR="000316FF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DO VEREADOR JOSÉ SILVIO GOMES (MDB)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 xml:space="preserve">Nº 350/2019 </w:t>
      </w:r>
      <w:r w:rsidR="00B57F79" w:rsidRPr="00FA5954">
        <w:rPr>
          <w:rFonts w:cstheme="minorHAnsi"/>
          <w:b/>
          <w:sz w:val="24"/>
          <w:szCs w:val="24"/>
        </w:rPr>
        <w:t>- “Solicita ao Executivo a</w:t>
      </w:r>
      <w:r w:rsidRPr="00FA5954">
        <w:rPr>
          <w:rFonts w:cstheme="minorHAnsi"/>
          <w:b/>
          <w:sz w:val="24"/>
          <w:szCs w:val="24"/>
        </w:rPr>
        <w:t xml:space="preserve"> limpeza, patrolamento e cascalhamento da estrada beira-rio ao </w:t>
      </w:r>
      <w:proofErr w:type="spellStart"/>
      <w:r w:rsidRPr="00FA5954">
        <w:rPr>
          <w:rFonts w:cstheme="minorHAnsi"/>
          <w:b/>
          <w:sz w:val="24"/>
          <w:szCs w:val="24"/>
        </w:rPr>
        <w:t>Camelinha</w:t>
      </w:r>
      <w:proofErr w:type="spellEnd"/>
      <w:r w:rsidRPr="00FA5954">
        <w:rPr>
          <w:rFonts w:cstheme="minorHAnsi"/>
          <w:b/>
          <w:sz w:val="24"/>
          <w:szCs w:val="24"/>
        </w:rPr>
        <w:t xml:space="preserve"> que a liga a Barra de Guiricema”. </w:t>
      </w:r>
    </w:p>
    <w:p w:rsidR="000316FF" w:rsidRPr="00FA5954" w:rsidRDefault="000316FF" w:rsidP="00B57F79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INDICAÇÕES DO VEREADOR MARINHO JOSÉ DE ALMEIDA</w:t>
      </w:r>
      <w:r w:rsidR="00B57F79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NETO</w:t>
      </w:r>
      <w:r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(PSB)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351/2018 - “Solicita ao Executivo a pavimentação asfáltica em todas as ruas do Bairro Nova Cidade”.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352/2018 - “Solicita ao Executivo que interceda junto à agência local dos</w:t>
      </w:r>
      <w:r w:rsidR="00B57F79" w:rsidRPr="00FA5954">
        <w:rPr>
          <w:rFonts w:cstheme="minorHAnsi"/>
          <w:b/>
          <w:sz w:val="24"/>
          <w:szCs w:val="24"/>
        </w:rPr>
        <w:t xml:space="preserve"> correios para que seja feita a</w:t>
      </w:r>
      <w:r w:rsidRPr="00FA5954">
        <w:rPr>
          <w:rFonts w:cstheme="minorHAnsi"/>
          <w:b/>
          <w:sz w:val="24"/>
          <w:szCs w:val="24"/>
        </w:rPr>
        <w:t xml:space="preserve"> entrega de correspondências e encomendas postais dos moradores do Bairro </w:t>
      </w:r>
      <w:r w:rsidR="00B57F79" w:rsidRPr="00FA5954">
        <w:rPr>
          <w:rFonts w:cstheme="minorHAnsi"/>
          <w:b/>
          <w:sz w:val="24"/>
          <w:szCs w:val="24"/>
        </w:rPr>
        <w:t xml:space="preserve">Nova </w:t>
      </w:r>
      <w:r w:rsidRPr="00FA5954">
        <w:rPr>
          <w:rFonts w:cstheme="minorHAnsi"/>
          <w:b/>
          <w:sz w:val="24"/>
          <w:szCs w:val="24"/>
        </w:rPr>
        <w:t>Cidade”.</w:t>
      </w:r>
    </w:p>
    <w:p w:rsidR="00FA5954" w:rsidRDefault="00FA5954" w:rsidP="00B57F79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:rsidR="000316FF" w:rsidRPr="00FA5954" w:rsidRDefault="00B57F79" w:rsidP="00B57F7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REQUERIMENTO</w:t>
      </w:r>
      <w:r w:rsidR="000316FF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DO VEREADOR MARINHO JOSÉ DE ALMEIDA NETO (PSB)</w:t>
      </w:r>
    </w:p>
    <w:p w:rsidR="000316FF" w:rsidRPr="00FA5954" w:rsidRDefault="000316FF" w:rsidP="000316FF">
      <w:pPr>
        <w:pBdr>
          <w:bottom w:val="single" w:sz="12" w:space="4" w:color="auto"/>
        </w:pBdr>
        <w:spacing w:line="240" w:lineRule="auto"/>
        <w:ind w:left="57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 xml:space="preserve">Nº 045/2018 - “Requer à Mesa Diretora, de acordo com o disposto na Resolução nº 348/2018, a concessão do </w:t>
      </w:r>
      <w:r w:rsidRPr="00FA5954">
        <w:rPr>
          <w:rFonts w:cstheme="minorHAnsi"/>
          <w:b/>
          <w:i/>
          <w:sz w:val="24"/>
          <w:szCs w:val="24"/>
        </w:rPr>
        <w:t xml:space="preserve">DIPLOMA DE DISTINÇÃO RIO-BRANQUENSE ao Sr. Carlos Henrique Machado Pereira – </w:t>
      </w:r>
      <w:r w:rsidR="00B57F79" w:rsidRPr="00FA5954">
        <w:rPr>
          <w:rFonts w:cstheme="minorHAnsi"/>
          <w:b/>
          <w:i/>
          <w:sz w:val="24"/>
          <w:szCs w:val="24"/>
        </w:rPr>
        <w:t>(</w:t>
      </w:r>
      <w:r w:rsidRPr="00FA5954">
        <w:rPr>
          <w:rFonts w:cstheme="minorHAnsi"/>
          <w:b/>
          <w:i/>
          <w:sz w:val="24"/>
          <w:szCs w:val="24"/>
        </w:rPr>
        <w:t>CARLA MAÇÃ</w:t>
      </w:r>
      <w:r w:rsidR="00B57F79" w:rsidRPr="00FA5954">
        <w:rPr>
          <w:rFonts w:cstheme="minorHAnsi"/>
          <w:b/>
          <w:i/>
          <w:sz w:val="24"/>
          <w:szCs w:val="24"/>
        </w:rPr>
        <w:t>)</w:t>
      </w:r>
      <w:r w:rsidRPr="00FA5954">
        <w:rPr>
          <w:rFonts w:cstheme="minorHAnsi"/>
          <w:b/>
          <w:sz w:val="24"/>
          <w:szCs w:val="24"/>
        </w:rPr>
        <w:t>”.</w:t>
      </w:r>
    </w:p>
    <w:p w:rsidR="00FA5954" w:rsidRDefault="00FA5954" w:rsidP="000316FF">
      <w:pPr>
        <w:spacing w:line="240" w:lineRule="auto"/>
        <w:jc w:val="both"/>
        <w:rPr>
          <w:rFonts w:cstheme="minorHAnsi"/>
          <w:b/>
          <w:i/>
          <w:color w:val="002060"/>
          <w:sz w:val="24"/>
          <w:szCs w:val="24"/>
          <w:u w:val="single"/>
        </w:rPr>
      </w:pP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i/>
          <w:color w:val="002060"/>
          <w:sz w:val="24"/>
          <w:szCs w:val="24"/>
          <w:u w:val="single"/>
        </w:rPr>
      </w:pPr>
      <w:r w:rsidRPr="00FA5954">
        <w:rPr>
          <w:rFonts w:cstheme="minorHAnsi"/>
          <w:b/>
          <w:i/>
          <w:color w:val="002060"/>
          <w:sz w:val="24"/>
          <w:szCs w:val="24"/>
          <w:u w:val="single"/>
        </w:rPr>
        <w:t>PROJ</w:t>
      </w:r>
      <w:r w:rsidR="00B57F79" w:rsidRPr="00FA5954">
        <w:rPr>
          <w:rFonts w:cstheme="minorHAnsi"/>
          <w:b/>
          <w:i/>
          <w:color w:val="002060"/>
          <w:sz w:val="24"/>
          <w:szCs w:val="24"/>
          <w:u w:val="single"/>
        </w:rPr>
        <w:t xml:space="preserve">ETOS INCLUÍDOS NA ORDEM DO DIA </w:t>
      </w:r>
      <w:r w:rsidRPr="00FA5954">
        <w:rPr>
          <w:rFonts w:cstheme="minorHAnsi"/>
          <w:b/>
          <w:i/>
          <w:color w:val="002060"/>
          <w:sz w:val="24"/>
          <w:szCs w:val="24"/>
          <w:u w:val="single"/>
        </w:rPr>
        <w:t>DE ACORDO COM O DISPOSTO NO §2º DO ART. 52 DO REGIMENTO INTERNO</w:t>
      </w:r>
    </w:p>
    <w:p w:rsidR="000316FF" w:rsidRPr="00FA5954" w:rsidRDefault="00B57F79" w:rsidP="000316FF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PROJETOS DE LEI </w:t>
      </w:r>
      <w:r w:rsidR="000316FF" w:rsidRPr="00FA5954">
        <w:rPr>
          <w:rFonts w:cstheme="minorHAnsi"/>
          <w:b/>
          <w:color w:val="FF0000"/>
          <w:sz w:val="24"/>
          <w:szCs w:val="24"/>
          <w:u w:val="single"/>
        </w:rPr>
        <w:t>DO EXECUTIVO</w:t>
      </w:r>
    </w:p>
    <w:p w:rsidR="00B57F79" w:rsidRPr="00FA5954" w:rsidRDefault="00B57F79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1704/2018 - “Dispõe sobre a proteção, a identificação e controle populacional de cães e gatos, sobre o funcionamento da vigilância ambiental</w:t>
      </w:r>
      <w:r w:rsidR="00482363" w:rsidRPr="00FA5954">
        <w:rPr>
          <w:rFonts w:cstheme="minorHAnsi"/>
          <w:b/>
          <w:sz w:val="24"/>
          <w:szCs w:val="24"/>
        </w:rPr>
        <w:t xml:space="preserve"> e setor de endemias e zoonoses do município de Visconde do Rio Branco”.</w:t>
      </w:r>
    </w:p>
    <w:p w:rsidR="000316FF" w:rsidRPr="00FA5954" w:rsidRDefault="00482363" w:rsidP="000316FF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lastRenderedPageBreak/>
        <w:t>PROJETOS DE LEI</w:t>
      </w:r>
      <w:r w:rsidR="000316FF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DO VEREADOR CARLOS ANTONIO DA CRUZ (PSL)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1703/2018 - “Dispõe sobre a vedação quanto à denominação de qualquer logradouro em nosso Município, cujos nomes estiverem enquadrados em crimes, conforme especifica”.</w:t>
      </w:r>
    </w:p>
    <w:p w:rsidR="000316FF" w:rsidRPr="00FA5954" w:rsidRDefault="00FA5954" w:rsidP="000316F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PROJETO DE LEI</w:t>
      </w:r>
      <w:r w:rsidR="000316FF"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 DA VEREADORA MARIA AMABILE CADEDO - (PT)</w:t>
      </w:r>
    </w:p>
    <w:p w:rsidR="000316FF" w:rsidRDefault="000316FF" w:rsidP="000316FF">
      <w:pPr>
        <w:spacing w:line="240" w:lineRule="auto"/>
        <w:ind w:left="57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 xml:space="preserve">Nº 1699/2018 - “Dispõe sobre denominação de rua do loteamento Carolina Teixeira Antonucci, localizado no </w:t>
      </w:r>
      <w:r w:rsidR="00482363" w:rsidRPr="00FA5954">
        <w:rPr>
          <w:rFonts w:cstheme="minorHAnsi"/>
          <w:b/>
          <w:sz w:val="24"/>
          <w:szCs w:val="24"/>
        </w:rPr>
        <w:t>Município</w:t>
      </w:r>
      <w:r w:rsidRPr="00FA5954">
        <w:rPr>
          <w:rFonts w:cstheme="minorHAnsi"/>
          <w:b/>
          <w:sz w:val="24"/>
          <w:szCs w:val="24"/>
        </w:rPr>
        <w:t xml:space="preserve"> de Visconde do Rio Branco”.</w:t>
      </w:r>
    </w:p>
    <w:p w:rsidR="004D23D7" w:rsidRPr="00FA5954" w:rsidRDefault="004D23D7" w:rsidP="000316FF">
      <w:pPr>
        <w:spacing w:line="240" w:lineRule="auto"/>
        <w:ind w:left="57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sz w:val="24"/>
          <w:szCs w:val="24"/>
        </w:rPr>
        <w:t>Nº 1</w:t>
      </w:r>
      <w:r>
        <w:rPr>
          <w:rFonts w:cstheme="minorHAnsi"/>
          <w:b/>
          <w:sz w:val="24"/>
          <w:szCs w:val="24"/>
        </w:rPr>
        <w:t>708</w:t>
      </w:r>
      <w:r w:rsidRPr="00FA5954">
        <w:rPr>
          <w:rFonts w:cstheme="minorHAnsi"/>
          <w:b/>
          <w:sz w:val="24"/>
          <w:szCs w:val="24"/>
        </w:rPr>
        <w:t xml:space="preserve">/2018 </w:t>
      </w:r>
      <w:r>
        <w:rPr>
          <w:rFonts w:cstheme="minorHAnsi"/>
          <w:b/>
          <w:sz w:val="24"/>
          <w:szCs w:val="24"/>
        </w:rPr>
        <w:t>– “Autoriza a abertura de crédito especial”.</w:t>
      </w:r>
    </w:p>
    <w:p w:rsidR="00FA5954" w:rsidRDefault="00FA5954" w:rsidP="000316FF">
      <w:pPr>
        <w:spacing w:line="240" w:lineRule="auto"/>
        <w:jc w:val="both"/>
        <w:rPr>
          <w:rFonts w:cstheme="minorHAnsi"/>
          <w:b/>
          <w:i/>
          <w:color w:val="002060"/>
          <w:sz w:val="24"/>
          <w:szCs w:val="24"/>
          <w:u w:val="single"/>
        </w:rPr>
      </w:pP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i/>
          <w:color w:val="002060"/>
          <w:sz w:val="24"/>
          <w:szCs w:val="24"/>
          <w:u w:val="single"/>
        </w:rPr>
      </w:pPr>
      <w:r w:rsidRPr="00FA5954">
        <w:rPr>
          <w:rFonts w:cstheme="minorHAnsi"/>
          <w:b/>
          <w:i/>
          <w:color w:val="002060"/>
          <w:sz w:val="24"/>
          <w:szCs w:val="24"/>
          <w:u w:val="single"/>
        </w:rPr>
        <w:t xml:space="preserve">PROJETOS JÁ COM PARECERES DAS COMISSÕES APTOS A SEREM DISCUTIDOS E VOTADOS:  </w:t>
      </w:r>
    </w:p>
    <w:p w:rsidR="00FA5954" w:rsidRDefault="00FA5954" w:rsidP="000316F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:rsidR="000316FF" w:rsidRPr="00FA5954" w:rsidRDefault="000316FF" w:rsidP="000316F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PROJETO DE LEI DO VEREADOR CARLOS ANTONIO DA CRUZ (PSL)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1733/2018 - “Dispõe sobre a adoção de medidas por parte do Poder Executivo que priorizem o atendimento da mulher como beneficiária dos programas habitacionais do Município e dá outras providências”.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PROJETO DE LEI DOS VEREADORES HUGO ELIAS DE LIMA DINIZ (SD), GERSON GOMES DE FREITAS (PTC) E MARINHO JOSÉ DE ALMEIDA NETO (PSB)</w:t>
      </w:r>
    </w:p>
    <w:p w:rsidR="000316FF" w:rsidRPr="00FA5954" w:rsidRDefault="000316FF" w:rsidP="000316FF">
      <w:p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A5954">
        <w:rPr>
          <w:rFonts w:cstheme="minorHAnsi"/>
          <w:b/>
          <w:sz w:val="24"/>
          <w:szCs w:val="24"/>
        </w:rPr>
        <w:t>Nº 1736/2018 - “Declara de Utilidade Pública a entidade filantrópica ARCA –</w:t>
      </w:r>
      <w:r w:rsidRPr="00FA5954">
        <w:rPr>
          <w:rFonts w:cstheme="minorHAnsi"/>
          <w:b/>
          <w:i/>
          <w:sz w:val="24"/>
          <w:szCs w:val="24"/>
        </w:rPr>
        <w:t xml:space="preserve"> AMIGOS REUNIDOS PELA CAUSA ANIMAL”.</w:t>
      </w:r>
    </w:p>
    <w:p w:rsidR="00FA5954" w:rsidRDefault="00FA5954" w:rsidP="00FA5954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:rsidR="000316FF" w:rsidRPr="00FA5954" w:rsidRDefault="000316FF" w:rsidP="00FA5954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>PARA LEITURA</w:t>
      </w:r>
    </w:p>
    <w:p w:rsidR="00B101E9" w:rsidRPr="00FA5954" w:rsidRDefault="000316FF" w:rsidP="00FA595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954">
        <w:rPr>
          <w:rFonts w:cstheme="minorHAnsi"/>
          <w:b/>
          <w:color w:val="FF0000"/>
          <w:sz w:val="24"/>
          <w:szCs w:val="24"/>
          <w:u w:val="single"/>
        </w:rPr>
        <w:t xml:space="preserve">VETO INTEGRAL </w:t>
      </w:r>
      <w:r w:rsidR="00FA5954">
        <w:rPr>
          <w:rFonts w:cstheme="minorHAnsi"/>
          <w:b/>
          <w:color w:val="FF0000"/>
          <w:sz w:val="24"/>
          <w:szCs w:val="24"/>
          <w:u w:val="single"/>
        </w:rPr>
        <w:t xml:space="preserve">DO EXECUTIVO AO PROJETO DE LEI </w:t>
      </w:r>
      <w:r w:rsidRPr="00FA5954">
        <w:rPr>
          <w:rFonts w:cstheme="minorHAnsi"/>
          <w:b/>
          <w:color w:val="FF0000"/>
          <w:sz w:val="24"/>
          <w:szCs w:val="24"/>
          <w:u w:val="single"/>
        </w:rPr>
        <w:t>COMPLEMENTAR Nº 097/2018</w:t>
      </w:r>
      <w:r w:rsidR="00FA5954">
        <w:rPr>
          <w:rFonts w:cstheme="minorHAnsi"/>
          <w:b/>
          <w:color w:val="FF0000"/>
          <w:sz w:val="24"/>
          <w:szCs w:val="24"/>
        </w:rPr>
        <w:t xml:space="preserve"> </w:t>
      </w:r>
      <w:r w:rsidRPr="00FA5954">
        <w:rPr>
          <w:rFonts w:cstheme="minorHAnsi"/>
          <w:b/>
          <w:sz w:val="24"/>
          <w:szCs w:val="24"/>
        </w:rPr>
        <w:t>“Revoga-se o parágrafo único do art. 151 da Lei Complementar nº 078/2017”</w:t>
      </w:r>
      <w:r w:rsidR="00FA5954">
        <w:rPr>
          <w:rFonts w:cstheme="minorHAnsi"/>
          <w:b/>
          <w:sz w:val="24"/>
          <w:szCs w:val="24"/>
        </w:rPr>
        <w:t>.</w:t>
      </w:r>
    </w:p>
    <w:sectPr w:rsidR="00B101E9" w:rsidRPr="00FA5954" w:rsidSect="00FA595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0C"/>
    <w:multiLevelType w:val="hybridMultilevel"/>
    <w:tmpl w:val="AD7283FE"/>
    <w:lvl w:ilvl="0" w:tplc="792E743C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CD1"/>
    <w:multiLevelType w:val="hybridMultilevel"/>
    <w:tmpl w:val="076CF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1CAA"/>
    <w:multiLevelType w:val="hybridMultilevel"/>
    <w:tmpl w:val="0D8C3704"/>
    <w:lvl w:ilvl="0" w:tplc="7F14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114E4"/>
    <w:multiLevelType w:val="hybridMultilevel"/>
    <w:tmpl w:val="37F2BC18"/>
    <w:lvl w:ilvl="0" w:tplc="CB54F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A06"/>
    <w:multiLevelType w:val="hybridMultilevel"/>
    <w:tmpl w:val="C1CAD2A6"/>
    <w:lvl w:ilvl="0" w:tplc="FBEE9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7FD5"/>
    <w:rsid w:val="0000007E"/>
    <w:rsid w:val="00017D2F"/>
    <w:rsid w:val="000316FF"/>
    <w:rsid w:val="00035D29"/>
    <w:rsid w:val="00070308"/>
    <w:rsid w:val="001C07D7"/>
    <w:rsid w:val="0020052D"/>
    <w:rsid w:val="00207DC7"/>
    <w:rsid w:val="00266A10"/>
    <w:rsid w:val="00284EA5"/>
    <w:rsid w:val="003267E6"/>
    <w:rsid w:val="00394969"/>
    <w:rsid w:val="00466114"/>
    <w:rsid w:val="00482363"/>
    <w:rsid w:val="004D23D7"/>
    <w:rsid w:val="00577FD5"/>
    <w:rsid w:val="005D0951"/>
    <w:rsid w:val="00703435"/>
    <w:rsid w:val="00771FFD"/>
    <w:rsid w:val="007C5644"/>
    <w:rsid w:val="00820D0F"/>
    <w:rsid w:val="0084352F"/>
    <w:rsid w:val="008B5F04"/>
    <w:rsid w:val="008B72B7"/>
    <w:rsid w:val="00947915"/>
    <w:rsid w:val="00992F47"/>
    <w:rsid w:val="00A16D02"/>
    <w:rsid w:val="00AB201E"/>
    <w:rsid w:val="00B101E9"/>
    <w:rsid w:val="00B3046F"/>
    <w:rsid w:val="00B57F79"/>
    <w:rsid w:val="00BB072A"/>
    <w:rsid w:val="00BD06A9"/>
    <w:rsid w:val="00BD7F3E"/>
    <w:rsid w:val="00C059F9"/>
    <w:rsid w:val="00D27D18"/>
    <w:rsid w:val="00D31051"/>
    <w:rsid w:val="00DF752A"/>
    <w:rsid w:val="00E454AA"/>
    <w:rsid w:val="00EB562C"/>
    <w:rsid w:val="00F06294"/>
    <w:rsid w:val="00F96C11"/>
    <w:rsid w:val="00FA5954"/>
    <w:rsid w:val="00FB4755"/>
    <w:rsid w:val="00FE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FD5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1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FF89-ED2B-4296-B690-378F51B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tomcarlos</dc:creator>
  <cp:lastModifiedBy>secretaria</cp:lastModifiedBy>
  <cp:revision>28</cp:revision>
  <cp:lastPrinted>2018-06-08T18:43:00Z</cp:lastPrinted>
  <dcterms:created xsi:type="dcterms:W3CDTF">2018-03-09T18:10:00Z</dcterms:created>
  <dcterms:modified xsi:type="dcterms:W3CDTF">2018-06-11T19:48:00Z</dcterms:modified>
</cp:coreProperties>
</file>